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17" w:rsidRDefault="00CE3D4C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C47917" w:rsidRDefault="00CE3D4C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C47917" w:rsidRDefault="00CE3D4C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Conservation Delivery 2022</w:t>
      </w:r>
    </w:p>
    <w:p w:rsidR="00C47917" w:rsidRDefault="00C47917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C47917" w:rsidRDefault="00C47917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C47917" w:rsidRDefault="00CE3D4C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2022 - Conservation Delivery (Waseca SWCD) </w:t>
      </w:r>
    </w:p>
    <w:p w:rsidR="00C47917" w:rsidRDefault="00CE3D4C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P22-5563</w:t>
      </w:r>
    </w:p>
    <w:p w:rsidR="00C47917" w:rsidRDefault="00CE3D4C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Waseca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C47917" w:rsidRDefault="00C47917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3001"/>
        <w:gridCol w:w="4508"/>
        <w:gridCol w:w="3093"/>
        <w:gridCol w:w="4017"/>
      </w:tblGrid>
      <w:tr w:rsidR="00C47917" w:rsidTr="00C47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C47917" w:rsidRDefault="00CE3D4C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C47917" w:rsidRDefault="00CE3D4C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$18,986.00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C47917" w:rsidRDefault="00CE3D4C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47917" w:rsidRDefault="00CE3D4C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11/19/2021</w:t>
            </w:r>
          </w:p>
        </w:tc>
      </w:tr>
      <w:tr w:rsidR="00C47917" w:rsidTr="00C47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C47917" w:rsidRDefault="00CE3D4C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C47917" w:rsidRDefault="00CE3D4C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C47917" w:rsidRDefault="00CE3D4C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C47917" w:rsidRDefault="00CE3D4C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12/31/2024</w:t>
            </w:r>
          </w:p>
        </w:tc>
      </w:tr>
      <w:tr w:rsidR="00C47917" w:rsidTr="00C47917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C47917" w:rsidRDefault="00CE3D4C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C47917" w:rsidRDefault="00CE3D4C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C47917" w:rsidRDefault="00CE3D4C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C47917" w:rsidRDefault="00CE3D4C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 Schaetzke</w:t>
            </w:r>
          </w:p>
        </w:tc>
      </w:tr>
      <w:tr w:rsidR="00C47917" w:rsidTr="00C47917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C47917" w:rsidRDefault="00CE3D4C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C47917" w:rsidRDefault="00CE3D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$18,986.00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C47917" w:rsidRDefault="00CE3D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C47917" w:rsidRDefault="00CE3D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12/31/2024</w:t>
            </w:r>
          </w:p>
        </w:tc>
      </w:tr>
    </w:tbl>
    <w:p w:rsidR="00C47917" w:rsidRDefault="00CE3D4C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3003"/>
        <w:gridCol w:w="2597"/>
        <w:gridCol w:w="2519"/>
        <w:gridCol w:w="2519"/>
      </w:tblGrid>
      <w:tr w:rsidR="00C47917" w:rsidTr="00C47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C47917" w:rsidRDefault="00C47917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C47917" w:rsidRDefault="00CE3D4C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C47917" w:rsidRDefault="00CE3D4C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C47917" w:rsidRDefault="00CE3D4C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C47917" w:rsidTr="00C47917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C47917" w:rsidRDefault="00CE3D4C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C47917" w:rsidRDefault="00CE3D4C">
            <w:pPr>
              <w:widowControl w:val="0"/>
              <w:spacing w:line="276" w:lineRule="auto"/>
              <w:jc w:val="right"/>
            </w:pPr>
            <w:r>
              <w:t>$18,986.00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C47917" w:rsidRDefault="00CE3D4C">
            <w:pPr>
              <w:widowControl w:val="0"/>
              <w:spacing w:line="276" w:lineRule="auto"/>
              <w:jc w:val="right"/>
            </w:pPr>
            <w:r>
              <w:t>$18,986.00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C47917" w:rsidRDefault="00CE3D4C">
            <w:pPr>
              <w:widowControl w:val="0"/>
              <w:jc w:val="right"/>
            </w:pPr>
            <w:r>
              <w:t>$0.00</w:t>
            </w:r>
          </w:p>
        </w:tc>
      </w:tr>
      <w:tr w:rsidR="00C47917" w:rsidTr="00C47917">
        <w:trPr>
          <w:trHeight w:val="61"/>
        </w:trPr>
        <w:tc>
          <w:tcPr>
            <w:tcW w:w="1411" w:type="pct"/>
          </w:tcPr>
          <w:p w:rsidR="00C47917" w:rsidRDefault="00CE3D4C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C47917" w:rsidRDefault="00CE3D4C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C47917" w:rsidRDefault="00CE3D4C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C47917" w:rsidRDefault="00CE3D4C">
            <w:pPr>
              <w:widowControl w:val="0"/>
              <w:jc w:val="right"/>
            </w:pPr>
            <w:r>
              <w:t>$0.00</w:t>
            </w:r>
          </w:p>
        </w:tc>
      </w:tr>
      <w:tr w:rsidR="00C47917" w:rsidTr="00C47917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C47917" w:rsidRDefault="00CE3D4C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C47917" w:rsidRDefault="00CE3D4C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C47917" w:rsidRDefault="00CE3D4C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C47917" w:rsidRDefault="00CE3D4C">
            <w:pPr>
              <w:widowControl w:val="0"/>
              <w:jc w:val="right"/>
            </w:pPr>
            <w:r>
              <w:t>$0.00</w:t>
            </w:r>
          </w:p>
        </w:tc>
      </w:tr>
      <w:tr w:rsidR="00C47917" w:rsidTr="00C47917">
        <w:trPr>
          <w:trHeight w:val="61"/>
        </w:trPr>
        <w:tc>
          <w:tcPr>
            <w:tcW w:w="1411" w:type="pct"/>
          </w:tcPr>
          <w:p w:rsidR="00C47917" w:rsidRDefault="00CE3D4C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C47917" w:rsidRDefault="00CE3D4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$18,986.00</w:t>
            </w:r>
          </w:p>
        </w:tc>
        <w:tc>
          <w:tcPr>
            <w:tcW w:w="1184" w:type="pct"/>
          </w:tcPr>
          <w:p w:rsidR="00C47917" w:rsidRDefault="00CE3D4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$18,986.00</w:t>
            </w:r>
          </w:p>
        </w:tc>
        <w:tc>
          <w:tcPr>
            <w:tcW w:w="1184" w:type="pct"/>
          </w:tcPr>
          <w:p w:rsidR="00C47917" w:rsidRDefault="00CE3D4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</w:tr>
    </w:tbl>
    <w:p w:rsidR="00C47917" w:rsidRDefault="00CE3D4C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C47917" w:rsidRDefault="00CE3D4C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528"/>
        <w:gridCol w:w="1619"/>
        <w:gridCol w:w="1351"/>
        <w:gridCol w:w="3061"/>
        <w:gridCol w:w="1351"/>
        <w:gridCol w:w="1257"/>
        <w:gridCol w:w="1353"/>
        <w:gridCol w:w="1096"/>
      </w:tblGrid>
      <w:tr w:rsidR="00C47917" w:rsidTr="00C47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C47917" w:rsidRDefault="00CE3D4C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C47917" w:rsidRDefault="00CE3D4C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C47917" w:rsidRDefault="00CE3D4C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C47917" w:rsidRDefault="00CE3D4C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C47917" w:rsidRDefault="00CE3D4C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C47917" w:rsidRDefault="00CE3D4C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C47917" w:rsidRDefault="00CE3D4C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C47917" w:rsidRDefault="00CE3D4C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C47917" w:rsidTr="00C47917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C47917" w:rsidRDefault="00CE3D4C">
            <w:r>
              <w:t xml:space="preserve">2022 Technical/Engineering Assistance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C47917" w:rsidRDefault="00CE3D4C">
            <w:r>
              <w:t>Technical/Engineering Assistance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C47917" w:rsidRDefault="00CE3D4C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C47917" w:rsidRDefault="00CE3D4C">
            <w:r>
              <w:t>2022 - Conservation Delivery (Waseca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C47917" w:rsidRDefault="00CE3D4C">
            <w:pPr>
              <w:spacing w:line="276" w:lineRule="auto"/>
              <w:jc w:val="right"/>
            </w:pPr>
            <w:r>
              <w:t xml:space="preserve">$18,986.00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C47917" w:rsidRDefault="00CE3D4C">
            <w:pPr>
              <w:spacing w:line="276" w:lineRule="auto"/>
              <w:jc w:val="right"/>
            </w:pPr>
            <w:r>
              <w:t xml:space="preserve">$18,986.00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C47917" w:rsidRDefault="00CE3D4C">
            <w:pPr>
              <w:spacing w:line="276" w:lineRule="auto"/>
              <w:jc w:val="center"/>
            </w:pPr>
            <w:r>
              <w:t>8/1/2022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C47917" w:rsidRDefault="00CE3D4C">
            <w:pPr>
              <w:spacing w:line="276" w:lineRule="auto"/>
            </w:pPr>
            <w:r>
              <w:t>N</w:t>
            </w:r>
          </w:p>
        </w:tc>
      </w:tr>
    </w:tbl>
    <w:p w:rsidR="00C47917" w:rsidRDefault="00CE3D4C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C47917" w:rsidRDefault="00C47917">
      <w:pPr>
        <w:spacing w:after="0"/>
        <w:rPr>
          <w:rFonts w:asciiTheme="majorHAnsi" w:hAnsiTheme="majorHAnsi"/>
        </w:rPr>
      </w:pPr>
    </w:p>
    <w:p w:rsidR="00C47917" w:rsidRDefault="00CE3D4C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85"/>
        <w:gridCol w:w="2035"/>
        <w:gridCol w:w="2564"/>
        <w:gridCol w:w="3166"/>
        <w:gridCol w:w="3166"/>
      </w:tblGrid>
      <w:tr w:rsidR="00C47917" w:rsidTr="00C47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C47917" w:rsidRDefault="00CE3D4C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C47917" w:rsidRDefault="00CE3D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C47917" w:rsidRDefault="00CE3D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C47917" w:rsidRDefault="00CE3D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C47917" w:rsidRDefault="00CE3D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:rsidR="00C47917" w:rsidRDefault="00CE3D4C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C47917" w:rsidRDefault="00C4791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C47917" w:rsidRDefault="00CE3D4C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C47917" w:rsidTr="00C47917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C47917" w:rsidRDefault="00CE3D4C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C47917" w:rsidRDefault="00CE3D4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C47917" w:rsidRDefault="00CE3D4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C47917" w:rsidRDefault="00CE3D4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C47917" w:rsidRDefault="00CE3D4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C47917" w:rsidRDefault="00CE3D4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C47917" w:rsidRDefault="00C4791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C47917" w:rsidRDefault="00CE3D4C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705"/>
        <w:gridCol w:w="2597"/>
        <w:gridCol w:w="3271"/>
      </w:tblGrid>
      <w:tr w:rsidR="00C47917" w:rsidTr="00C47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47917" w:rsidRDefault="00CE3D4C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C47917" w:rsidRDefault="00CE3D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47917" w:rsidRDefault="00CE3D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:rsidR="00C47917" w:rsidRDefault="00C4791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C47917" w:rsidRDefault="00CE3D4C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499"/>
      </w:tblGrid>
      <w:tr w:rsidR="00C47917" w:rsidTr="00C47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C47917" w:rsidRDefault="00CE3D4C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- 2022 Technical/Engineering Assistance </w:t>
            </w:r>
          </w:p>
        </w:tc>
      </w:tr>
      <w:tr w:rsidR="00C47917" w:rsidTr="00C4791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47917" w:rsidRDefault="00CE3D4C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C47917" w:rsidRDefault="00CE3D4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with landowners on conservation concerns.</w:t>
            </w:r>
          </w:p>
        </w:tc>
      </w:tr>
      <w:tr w:rsidR="00C47917" w:rsidTr="00C4791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47917" w:rsidRDefault="00CE3D4C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C47917" w:rsidRDefault="00CE3D4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TECHNICAL/ENGINEERING ASSISTANCE</w:t>
            </w:r>
          </w:p>
        </w:tc>
      </w:tr>
      <w:tr w:rsidR="00C47917" w:rsidTr="00C4791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47917" w:rsidRDefault="00CE3D4C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C47917" w:rsidRDefault="00CE3D4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3-Jan-22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C47917" w:rsidRDefault="00CE3D4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C47917" w:rsidRDefault="00CE3D4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01-Aug-22</w:t>
            </w:r>
          </w:p>
        </w:tc>
      </w:tr>
      <w:tr w:rsidR="00C47917" w:rsidTr="00C47917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47917" w:rsidRDefault="00CE3D4C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C47917" w:rsidRDefault="00CE3D4C">
            <w:pPr>
              <w:keepNext/>
              <w:keepLines/>
              <w:widowControl w:val="0"/>
              <w:tabs>
                <w:tab w:val="left" w:pos="89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r>
              <w:tab/>
            </w:r>
          </w:p>
        </w:tc>
      </w:tr>
      <w:tr w:rsidR="00C47917" w:rsidTr="00C4791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C47917" w:rsidRDefault="00CE3D4C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C47917" w:rsidRDefault="00CE3D4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2022 Rate changes differ because raises go into effect beginning of 2nd qtr each year.  Taylor Piotter is a new Technician taking Tyler Polster's position. </w:t>
            </w:r>
          </w:p>
          <w:p w:rsidR="00C47917" w:rsidRDefault="00CE3D4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C47917" w:rsidRDefault="00CE3D4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3rd qtr 2022 </w:t>
            </w:r>
          </w:p>
          <w:p w:rsidR="00C47917" w:rsidRDefault="00CE3D4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Taylor P-New Technician 79.5794 hrs @ $35.68/hr = $2839.39 working on Landowner Con</w:t>
            </w:r>
            <w:r>
              <w:t xml:space="preserve">servation Practices. </w:t>
            </w:r>
          </w:p>
          <w:p w:rsidR="00C47917" w:rsidRDefault="00CE3D4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C47917" w:rsidRDefault="00CE3D4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2nd qtr 2022 </w:t>
            </w:r>
          </w:p>
          <w:p w:rsidR="00C47917" w:rsidRDefault="00CE3D4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Tyler P 73.5 hrs @ $43.89/hr = $3,225.92 working with landowner on conservation concerns. </w:t>
            </w:r>
          </w:p>
          <w:p w:rsidR="00C47917" w:rsidRDefault="00CE3D4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1st qtr 2022 </w:t>
            </w:r>
          </w:p>
          <w:p w:rsidR="00C47917" w:rsidRDefault="00CE3D4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Tyler P 306.25 hrs @ $42.19/hr = $12,920.69  working with landowners on conservation concerns. </w:t>
            </w:r>
          </w:p>
          <w:p w:rsidR="00C47917" w:rsidRDefault="00CE3D4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C47917" w:rsidRDefault="00CE3D4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activity 2021  </w:t>
            </w:r>
          </w:p>
        </w:tc>
      </w:tr>
    </w:tbl>
    <w:p w:rsidR="00C47917" w:rsidRDefault="00CE3D4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C47917" w:rsidRDefault="00CE3D4C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114"/>
        <w:gridCol w:w="2939"/>
        <w:gridCol w:w="6563"/>
      </w:tblGrid>
      <w:tr w:rsidR="00C47917" w:rsidTr="00C47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C47917" w:rsidRDefault="00CE3D4C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C47917" w:rsidRDefault="00CE3D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C47917" w:rsidRDefault="00CE3D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C47917" w:rsidTr="00C4791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C47917" w:rsidRDefault="00CE3D4C">
            <w:pPr>
              <w:spacing w:line="276" w:lineRule="auto"/>
            </w:pPr>
            <w:r>
              <w:rPr>
                <w:rFonts w:asciiTheme="minorHAnsi" w:hAnsiTheme="minorHAnsi"/>
              </w:rPr>
              <w:t xml:space="preserve">2022 Operations Agreement 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C47917" w:rsidRDefault="00CE3D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C47917" w:rsidRDefault="00CE3D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2022 - Conservation Delivery (Waseca SWCD)</w:t>
            </w:r>
          </w:p>
        </w:tc>
      </w:tr>
      <w:tr w:rsidR="00C47917" w:rsidTr="00C4791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C47917" w:rsidRDefault="00CE3D4C">
            <w:pPr>
              <w:spacing w:line="276" w:lineRule="auto"/>
            </w:pPr>
            <w:r>
              <w:rPr>
                <w:rFonts w:asciiTheme="minorHAnsi" w:hAnsiTheme="minorHAnsi"/>
              </w:rPr>
              <w:t>2022/2023 SWCD Programs and Operations Grants</w:t>
            </w:r>
          </w:p>
        </w:tc>
        <w:tc>
          <w:tcPr>
            <w:tcW w:w="1005" w:type="pct"/>
          </w:tcPr>
          <w:p w:rsidR="00C47917" w:rsidRDefault="00CE3D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C47917" w:rsidRDefault="00CE3D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2022/2023 SWCD Programs and Operations Grants - Waseca SWCD</w:t>
            </w:r>
          </w:p>
        </w:tc>
      </w:tr>
      <w:tr w:rsidR="00C47917" w:rsidTr="00C4791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C47917" w:rsidRDefault="00CE3D4C">
            <w:pPr>
              <w:spacing w:line="276" w:lineRule="auto"/>
            </w:pPr>
            <w:r>
              <w:rPr>
                <w:rFonts w:asciiTheme="minorHAnsi" w:hAnsiTheme="minorHAnsi"/>
              </w:rPr>
              <w:t>2022/2023 SWCD Programs and Operations Grants EXECUTED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C47917" w:rsidRDefault="00CE3D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C47917" w:rsidRDefault="00CE3D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2022/2023 SWCD Programs and Operations Grants - Waseca SWCD</w:t>
            </w:r>
          </w:p>
        </w:tc>
      </w:tr>
      <w:tr w:rsidR="00C47917" w:rsidTr="00C4791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C47917" w:rsidRDefault="00CE3D4C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C47917" w:rsidRDefault="00CE3D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C47917" w:rsidRDefault="00CE3D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- 01/03/2022</w:t>
            </w:r>
          </w:p>
        </w:tc>
      </w:tr>
      <w:tr w:rsidR="00C47917" w:rsidTr="00C4791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C47917" w:rsidRDefault="00CE3D4C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C47917" w:rsidRDefault="00CE3D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C47917" w:rsidRDefault="00CE3D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- 08/12/2022</w:t>
            </w:r>
          </w:p>
        </w:tc>
      </w:tr>
      <w:tr w:rsidR="00C47917" w:rsidTr="00C4791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C47917" w:rsidRDefault="00CE3D4C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C47917" w:rsidRDefault="00CE3D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C47917" w:rsidRDefault="00CE3D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- 01/03/2022</w:t>
            </w:r>
          </w:p>
        </w:tc>
      </w:tr>
      <w:tr w:rsidR="00C47917" w:rsidTr="00C4791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C47917" w:rsidRDefault="00CE3D4C">
            <w:pPr>
              <w:spacing w:line="276" w:lineRule="auto"/>
            </w:pPr>
            <w:r>
              <w:rPr>
                <w:rFonts w:asciiTheme="minorHAnsi" w:hAnsiTheme="minorHAnsi"/>
              </w:rPr>
              <w:t>Final Financial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C47917" w:rsidRDefault="00CE3D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C47917" w:rsidRDefault="00CE3D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2022 - Conservation Delivery (Waseca SWCD)</w:t>
            </w:r>
          </w:p>
        </w:tc>
      </w:tr>
    </w:tbl>
    <w:p w:rsidR="00C47917" w:rsidRDefault="00C47917">
      <w:pPr>
        <w:spacing w:after="0"/>
        <w:rPr>
          <w:rFonts w:asciiTheme="majorHAnsi" w:hAnsiTheme="majorHAnsi"/>
          <w:sz w:val="20"/>
          <w:szCs w:val="20"/>
        </w:rPr>
      </w:pPr>
    </w:p>
    <w:p w:rsidR="00C47917" w:rsidRDefault="00C4791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C47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3D4C">
      <w:pPr>
        <w:spacing w:after="0" w:line="240" w:lineRule="auto"/>
      </w:pPr>
      <w:r>
        <w:separator/>
      </w:r>
    </w:p>
  </w:endnote>
  <w:endnote w:type="continuationSeparator" w:id="0">
    <w:p w:rsidR="00000000" w:rsidRDefault="00CE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17" w:rsidRDefault="00C47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17" w:rsidRDefault="00CE3D4C">
    <w:pPr>
      <w:pStyle w:val="Footer"/>
    </w:pPr>
    <w:r>
      <w:rPr>
        <w:sz w:val="20"/>
        <w:szCs w:val="20"/>
      </w:rPr>
      <w:t>Report created on: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PRINTDATE  \@ "M/d/yy"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8/15/22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3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17" w:rsidRDefault="00C47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3D4C">
      <w:pPr>
        <w:spacing w:after="0" w:line="240" w:lineRule="auto"/>
      </w:pPr>
      <w:r>
        <w:separator/>
      </w:r>
    </w:p>
  </w:footnote>
  <w:footnote w:type="continuationSeparator" w:id="0">
    <w:p w:rsidR="00000000" w:rsidRDefault="00CE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17" w:rsidRDefault="00C47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17" w:rsidRDefault="00C479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17" w:rsidRDefault="00C47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17"/>
    <w:rsid w:val="00C47917"/>
    <w:rsid w:val="00C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A713C-3A59-43AE-96F6-3ED1306C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eastAsiaTheme="minorEastAsi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brummund</dc:creator>
  <cp:lastModifiedBy>cheri brummund</cp:lastModifiedBy>
  <cp:revision>2</cp:revision>
  <dcterms:created xsi:type="dcterms:W3CDTF">2022-08-15T14:08:00Z</dcterms:created>
  <dcterms:modified xsi:type="dcterms:W3CDTF">2022-08-15T14:08:00Z</dcterms:modified>
</cp:coreProperties>
</file>